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472C5" w:rsidTr="007472C5">
        <w:tc>
          <w:tcPr>
            <w:tcW w:w="4106" w:type="dxa"/>
          </w:tcPr>
          <w:p w:rsidR="007472C5" w:rsidRDefault="007472C5">
            <w:pPr>
              <w:pStyle w:val="2"/>
              <w:numPr>
                <w:ilvl w:val="0"/>
                <w:numId w:val="0"/>
              </w:numPr>
              <w:jc w:val="right"/>
              <w:outlineLvl w:val="1"/>
              <w:rPr>
                <w:rFonts w:eastAsiaTheme="minorHAnsi"/>
                <w:bCs/>
                <w:sz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239" w:type="dxa"/>
            <w:hideMark/>
          </w:tcPr>
          <w:p w:rsidR="007472C5" w:rsidRDefault="007472C5">
            <w:pPr>
              <w:pStyle w:val="2"/>
              <w:numPr>
                <w:ilvl w:val="0"/>
                <w:numId w:val="0"/>
              </w:numPr>
              <w:spacing w:before="0" w:after="0"/>
              <w:outlineLvl w:val="1"/>
              <w:rPr>
                <w:rFonts w:eastAsiaTheme="minorHAnsi"/>
                <w:bCs/>
                <w:szCs w:val="18"/>
                <w:lang w:eastAsia="en-US"/>
              </w:rPr>
            </w:pPr>
            <w:r>
              <w:rPr>
                <w:rFonts w:eastAsiaTheme="minorHAnsi"/>
                <w:bCs/>
                <w:szCs w:val="18"/>
                <w:lang w:eastAsia="en-US"/>
              </w:rPr>
              <w:t>Приложение 3 к Техническому заданию</w:t>
            </w:r>
          </w:p>
          <w:p w:rsidR="007472C5" w:rsidRDefault="002B4436">
            <w:pPr>
              <w:pStyle w:val="a2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на разработку и</w:t>
            </w:r>
            <w:r w:rsidR="007472C5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нвестиционной программы по строительству, модернизации и реконструкции централизованных систем ливневого водоотведения города Твери, эксплуатируемых муниципальным бюджетным учреждением «Дороги Твери», </w:t>
            </w: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на 2026 – 2032 годы</w:t>
            </w:r>
          </w:p>
          <w:p w:rsidR="00462904" w:rsidRDefault="00462904">
            <w:pPr>
              <w:pStyle w:val="a2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</w:tbl>
    <w:p w:rsidR="005F0D15" w:rsidRPr="00551CF5" w:rsidRDefault="005F0D15" w:rsidP="005F0D15">
      <w:pPr>
        <w:jc w:val="center"/>
        <w:rPr>
          <w:rFonts w:ascii="Times New Roman" w:hAnsi="Times New Roman"/>
          <w:b/>
          <w:sz w:val="28"/>
          <w:szCs w:val="28"/>
        </w:rPr>
      </w:pPr>
      <w:r w:rsidRPr="005F0D15">
        <w:rPr>
          <w:rFonts w:ascii="Times New Roman" w:hAnsi="Times New Roman"/>
          <w:b/>
          <w:sz w:val="28"/>
          <w:szCs w:val="28"/>
        </w:rPr>
        <w:t>Перечень мероприятий по строительству, модернизации и (или) реконструкции объектов централизованных систем ливневого водоотведения МБУ «Дороги Твери», подлежащих включению в инвестиционную программу с указанием плановых значений показателей надежности, качества и энергетической эффективности объектов, которые должны быть достигнуты в результат</w:t>
      </w:r>
      <w:r>
        <w:rPr>
          <w:rFonts w:ascii="Times New Roman" w:hAnsi="Times New Roman"/>
          <w:b/>
          <w:sz w:val="28"/>
          <w:szCs w:val="28"/>
        </w:rPr>
        <w:t>е реализации таких мероприятий</w:t>
      </w:r>
      <w:r w:rsidR="00EA08F2">
        <w:rPr>
          <w:rFonts w:ascii="Times New Roman" w:hAnsi="Times New Roman"/>
          <w:b/>
          <w:sz w:val="28"/>
          <w:szCs w:val="28"/>
        </w:rPr>
        <w:t>,</w:t>
      </w:r>
      <w:r w:rsidR="00EA08F2">
        <w:t xml:space="preserve"> </w:t>
      </w:r>
      <w:r w:rsidR="00EA08F2" w:rsidRPr="00EA08F2">
        <w:rPr>
          <w:rFonts w:ascii="Times New Roman" w:hAnsi="Times New Roman"/>
          <w:b/>
          <w:sz w:val="28"/>
          <w:szCs w:val="28"/>
        </w:rPr>
        <w:t>мероприятий в целях создания цифровой инфраструктуры в сфер</w:t>
      </w:r>
      <w:r w:rsidR="00EA08F2">
        <w:rPr>
          <w:rFonts w:ascii="Times New Roman" w:hAnsi="Times New Roman"/>
          <w:b/>
          <w:sz w:val="28"/>
          <w:szCs w:val="28"/>
        </w:rPr>
        <w:t>е водоотведения</w:t>
      </w:r>
    </w:p>
    <w:tbl>
      <w:tblPr>
        <w:tblStyle w:val="a6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946"/>
        <w:gridCol w:w="1314"/>
        <w:gridCol w:w="1701"/>
        <w:gridCol w:w="1761"/>
        <w:gridCol w:w="1783"/>
      </w:tblGrid>
      <w:tr w:rsidR="00204361" w:rsidRPr="00551CF5" w:rsidTr="00286711">
        <w:tc>
          <w:tcPr>
            <w:tcW w:w="3506" w:type="dxa"/>
            <w:gridSpan w:val="2"/>
          </w:tcPr>
          <w:p w:rsidR="00501A9C" w:rsidRDefault="00204361" w:rsidP="005F0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Перечень мероприятий</w:t>
            </w:r>
            <w:r w:rsidR="005F0D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4361" w:rsidRPr="00551CF5" w:rsidRDefault="00501A9C" w:rsidP="004D5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F0D15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муниципальной геоинформационной моделью </w:t>
            </w:r>
            <w:r w:rsidR="004D557D">
              <w:rPr>
                <w:rFonts w:ascii="Times New Roman" w:hAnsi="Times New Roman" w:cs="Times New Roman"/>
                <w:sz w:val="18"/>
                <w:szCs w:val="18"/>
              </w:rPr>
              <w:t>систем</w:t>
            </w:r>
            <w:r w:rsidR="005F0D15">
              <w:rPr>
                <w:rFonts w:ascii="Times New Roman" w:hAnsi="Times New Roman" w:cs="Times New Roman"/>
                <w:sz w:val="18"/>
                <w:szCs w:val="18"/>
              </w:rPr>
              <w:t xml:space="preserve"> ливневого водоотведения города Твери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4" w:type="dxa"/>
            <w:vMerge w:val="restart"/>
          </w:tcPr>
          <w:p w:rsidR="00506112" w:rsidRDefault="00506112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361" w:rsidRPr="00551CF5" w:rsidRDefault="00204361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Планируемый срок реализации, год</w:t>
            </w:r>
          </w:p>
        </w:tc>
        <w:tc>
          <w:tcPr>
            <w:tcW w:w="5245" w:type="dxa"/>
            <w:gridSpan w:val="3"/>
          </w:tcPr>
          <w:p w:rsidR="00204361" w:rsidRPr="00551CF5" w:rsidRDefault="00204361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Плановые значения показателей надежности, качества и энергетической эффективности объектов</w:t>
            </w:r>
          </w:p>
        </w:tc>
      </w:tr>
      <w:tr w:rsidR="00204361" w:rsidRPr="00551CF5" w:rsidTr="00204361">
        <w:trPr>
          <w:trHeight w:val="2160"/>
        </w:trPr>
        <w:tc>
          <w:tcPr>
            <w:tcW w:w="1560" w:type="dxa"/>
            <w:vMerge w:val="restart"/>
          </w:tcPr>
          <w:p w:rsidR="00506112" w:rsidRDefault="00506112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361" w:rsidRPr="00551CF5" w:rsidRDefault="00204361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Название</w:t>
            </w:r>
          </w:p>
        </w:tc>
        <w:tc>
          <w:tcPr>
            <w:tcW w:w="1946" w:type="dxa"/>
            <w:vMerge w:val="restart"/>
          </w:tcPr>
          <w:p w:rsidR="00506112" w:rsidRDefault="00506112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361" w:rsidRPr="00551CF5" w:rsidRDefault="00204361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Место расположения</w:t>
            </w:r>
          </w:p>
        </w:tc>
        <w:tc>
          <w:tcPr>
            <w:tcW w:w="1314" w:type="dxa"/>
            <w:vMerge/>
          </w:tcPr>
          <w:p w:rsidR="00204361" w:rsidRPr="00551CF5" w:rsidRDefault="00204361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04361" w:rsidRPr="00551CF5" w:rsidRDefault="00204361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количество аварий и засоров в расчете на протяженность канализационной сети в год, ед./км</w:t>
            </w:r>
          </w:p>
        </w:tc>
        <w:tc>
          <w:tcPr>
            <w:tcW w:w="1761" w:type="dxa"/>
            <w:vMerge w:val="restart"/>
          </w:tcPr>
          <w:p w:rsidR="00204361" w:rsidRPr="00551CF5" w:rsidRDefault="00204361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удельный расход электрической энергии, потребляемой в технологических процессах очистки и транспортировки сточных вод, на единицу объема соответственно очищаемых и транспортируемых сточных вод,</w:t>
            </w:r>
          </w:p>
          <w:p w:rsidR="00204361" w:rsidRPr="00551CF5" w:rsidRDefault="00204361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кВт*ч/м</w:t>
            </w:r>
            <w:r w:rsidRPr="00551CF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83" w:type="dxa"/>
          </w:tcPr>
          <w:p w:rsidR="00204361" w:rsidRPr="00551CF5" w:rsidRDefault="00204361" w:rsidP="00204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ливневую систему водоотведения, %</w:t>
            </w:r>
          </w:p>
        </w:tc>
      </w:tr>
      <w:tr w:rsidR="00204361" w:rsidRPr="00551CF5" w:rsidTr="00286711">
        <w:trPr>
          <w:trHeight w:val="2160"/>
        </w:trPr>
        <w:tc>
          <w:tcPr>
            <w:tcW w:w="1560" w:type="dxa"/>
            <w:vMerge/>
          </w:tcPr>
          <w:p w:rsidR="00204361" w:rsidRPr="00551CF5" w:rsidRDefault="00204361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  <w:vMerge/>
          </w:tcPr>
          <w:p w:rsidR="00204361" w:rsidRPr="00551CF5" w:rsidRDefault="00204361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204361" w:rsidRPr="00551CF5" w:rsidRDefault="00204361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04361" w:rsidRPr="00551CF5" w:rsidRDefault="00204361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:rsidR="00204361" w:rsidRPr="00551CF5" w:rsidRDefault="00204361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204361" w:rsidRPr="00551CF5" w:rsidRDefault="00204361" w:rsidP="00C2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централизованным ливневым системам водоотведения, %</w:t>
            </w:r>
          </w:p>
        </w:tc>
      </w:tr>
      <w:tr w:rsidR="00666707" w:rsidRPr="00551CF5" w:rsidTr="00666707">
        <w:trPr>
          <w:trHeight w:val="432"/>
        </w:trPr>
        <w:tc>
          <w:tcPr>
            <w:tcW w:w="1560" w:type="dxa"/>
            <w:vMerge w:val="restart"/>
          </w:tcPr>
          <w:p w:rsidR="00666707" w:rsidRPr="00551CF5" w:rsidRDefault="00666707" w:rsidP="00BC1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КОС в системе ливневого водоотведения Б-1.6</w:t>
            </w:r>
          </w:p>
        </w:tc>
        <w:tc>
          <w:tcPr>
            <w:tcW w:w="1946" w:type="dxa"/>
            <w:vMerge w:val="restart"/>
          </w:tcPr>
          <w:p w:rsidR="00666707" w:rsidRPr="00551CF5" w:rsidRDefault="00666707" w:rsidP="00BC1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Вагонзавод</w:t>
            </w:r>
            <w:proofErr w:type="spellEnd"/>
          </w:p>
          <w:p w:rsidR="00666707" w:rsidRPr="00551CF5" w:rsidRDefault="00666707" w:rsidP="00BC1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(р. Волга)</w:t>
            </w:r>
          </w:p>
        </w:tc>
        <w:tc>
          <w:tcPr>
            <w:tcW w:w="1314" w:type="dxa"/>
            <w:vMerge w:val="restart"/>
          </w:tcPr>
          <w:p w:rsidR="00666707" w:rsidRPr="00551CF5" w:rsidRDefault="00666707" w:rsidP="003E4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2026 - 2030</w:t>
            </w:r>
          </w:p>
        </w:tc>
        <w:tc>
          <w:tcPr>
            <w:tcW w:w="1701" w:type="dxa"/>
            <w:vMerge w:val="restart"/>
          </w:tcPr>
          <w:p w:rsidR="00666707" w:rsidRPr="00551CF5" w:rsidRDefault="00666707" w:rsidP="00BC1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≤0,1</w:t>
            </w:r>
          </w:p>
        </w:tc>
        <w:tc>
          <w:tcPr>
            <w:tcW w:w="1761" w:type="dxa"/>
            <w:vMerge w:val="restart"/>
          </w:tcPr>
          <w:p w:rsidR="00666707" w:rsidRPr="00551CF5" w:rsidRDefault="00666707" w:rsidP="00BC1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≤0,95</w:t>
            </w:r>
          </w:p>
        </w:tc>
        <w:tc>
          <w:tcPr>
            <w:tcW w:w="1783" w:type="dxa"/>
          </w:tcPr>
          <w:p w:rsidR="00666707" w:rsidRPr="00551CF5" w:rsidRDefault="00666707" w:rsidP="00666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6707" w:rsidRPr="00551CF5" w:rsidTr="00286711">
        <w:trPr>
          <w:trHeight w:val="432"/>
        </w:trPr>
        <w:tc>
          <w:tcPr>
            <w:tcW w:w="1560" w:type="dxa"/>
            <w:vMerge/>
          </w:tcPr>
          <w:p w:rsidR="00666707" w:rsidRPr="00551CF5" w:rsidRDefault="00666707" w:rsidP="00BC1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</w:tcPr>
          <w:p w:rsidR="00666707" w:rsidRPr="00551CF5" w:rsidRDefault="00666707" w:rsidP="00BC1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666707" w:rsidRPr="00551CF5" w:rsidRDefault="00666707" w:rsidP="003E4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6707" w:rsidRPr="00551CF5" w:rsidRDefault="00666707" w:rsidP="00BC1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:rsidR="00666707" w:rsidRPr="00551CF5" w:rsidRDefault="00666707" w:rsidP="00BC1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666707" w:rsidRPr="00551CF5" w:rsidRDefault="00666707" w:rsidP="00BC1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6707" w:rsidRPr="00551CF5" w:rsidTr="00666707">
        <w:trPr>
          <w:trHeight w:val="432"/>
        </w:trPr>
        <w:tc>
          <w:tcPr>
            <w:tcW w:w="1560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КОС в системе ливневого водоотведения Б-4.18</w:t>
            </w:r>
          </w:p>
        </w:tc>
        <w:tc>
          <w:tcPr>
            <w:tcW w:w="1946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створе ул. Терещенко</w:t>
            </w:r>
          </w:p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(р. Лазурь)</w:t>
            </w:r>
          </w:p>
        </w:tc>
        <w:tc>
          <w:tcPr>
            <w:tcW w:w="1314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2026 - 2030</w:t>
            </w:r>
          </w:p>
        </w:tc>
        <w:tc>
          <w:tcPr>
            <w:tcW w:w="1701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≤0,1</w:t>
            </w:r>
          </w:p>
        </w:tc>
        <w:tc>
          <w:tcPr>
            <w:tcW w:w="1761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≤0,95</w:t>
            </w:r>
          </w:p>
        </w:tc>
        <w:tc>
          <w:tcPr>
            <w:tcW w:w="1783" w:type="dxa"/>
          </w:tcPr>
          <w:p w:rsidR="00666707" w:rsidRPr="00551CF5" w:rsidRDefault="00666707" w:rsidP="00BD5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6707" w:rsidRPr="00551CF5" w:rsidTr="00286711">
        <w:trPr>
          <w:trHeight w:val="432"/>
        </w:trPr>
        <w:tc>
          <w:tcPr>
            <w:tcW w:w="1560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666707" w:rsidRPr="00551CF5" w:rsidRDefault="00666707" w:rsidP="00BD5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6707" w:rsidRPr="00551CF5" w:rsidTr="00666707">
        <w:trPr>
          <w:trHeight w:val="432"/>
        </w:trPr>
        <w:tc>
          <w:tcPr>
            <w:tcW w:w="1560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КОС в системе ливневого водоотведения Б-1.25</w:t>
            </w:r>
          </w:p>
        </w:tc>
        <w:tc>
          <w:tcPr>
            <w:tcW w:w="1946" w:type="dxa"/>
            <w:vMerge w:val="restart"/>
          </w:tcPr>
          <w:p w:rsidR="00666707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 xml:space="preserve">в створе </w:t>
            </w:r>
            <w:proofErr w:type="spellStart"/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Щёткин</w:t>
            </w:r>
            <w:proofErr w:type="spellEnd"/>
            <w:r w:rsidRPr="00551CF5">
              <w:rPr>
                <w:rFonts w:ascii="Times New Roman" w:hAnsi="Times New Roman" w:cs="Times New Roman"/>
                <w:sz w:val="18"/>
                <w:szCs w:val="18"/>
              </w:rPr>
              <w:t xml:space="preserve">-Барановского пер. </w:t>
            </w:r>
          </w:p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 xml:space="preserve">(р. </w:t>
            </w:r>
            <w:proofErr w:type="spellStart"/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Тверца</w:t>
            </w:r>
            <w:proofErr w:type="spellEnd"/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4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2026 - 2030</w:t>
            </w:r>
          </w:p>
        </w:tc>
        <w:tc>
          <w:tcPr>
            <w:tcW w:w="1701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≤0,1</w:t>
            </w:r>
          </w:p>
        </w:tc>
        <w:tc>
          <w:tcPr>
            <w:tcW w:w="1761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≤0,95</w:t>
            </w:r>
          </w:p>
        </w:tc>
        <w:tc>
          <w:tcPr>
            <w:tcW w:w="1783" w:type="dxa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6707" w:rsidRPr="00551CF5" w:rsidTr="00286711">
        <w:trPr>
          <w:trHeight w:val="432"/>
        </w:trPr>
        <w:tc>
          <w:tcPr>
            <w:tcW w:w="1560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6707" w:rsidRPr="00551CF5" w:rsidTr="00666707">
        <w:trPr>
          <w:trHeight w:val="432"/>
        </w:trPr>
        <w:tc>
          <w:tcPr>
            <w:tcW w:w="1560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КОС в системе ливневого водоотведения Б-1.26</w:t>
            </w:r>
          </w:p>
        </w:tc>
        <w:tc>
          <w:tcPr>
            <w:tcW w:w="1946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 xml:space="preserve">в створе Огородного пер. (р. </w:t>
            </w:r>
            <w:proofErr w:type="spellStart"/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Тверца</w:t>
            </w:r>
            <w:proofErr w:type="spellEnd"/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4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2026 - 2030</w:t>
            </w:r>
          </w:p>
        </w:tc>
        <w:tc>
          <w:tcPr>
            <w:tcW w:w="1701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≤0,1</w:t>
            </w:r>
          </w:p>
        </w:tc>
        <w:tc>
          <w:tcPr>
            <w:tcW w:w="1761" w:type="dxa"/>
            <w:vMerge w:val="restart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≤0,95</w:t>
            </w:r>
          </w:p>
        </w:tc>
        <w:tc>
          <w:tcPr>
            <w:tcW w:w="1783" w:type="dxa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6707" w:rsidRPr="00551CF5" w:rsidTr="00286711">
        <w:trPr>
          <w:trHeight w:val="432"/>
        </w:trPr>
        <w:tc>
          <w:tcPr>
            <w:tcW w:w="1560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666707" w:rsidRPr="00551CF5" w:rsidRDefault="00666707" w:rsidP="00D06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6707" w:rsidRPr="00551CF5" w:rsidTr="00666707">
        <w:trPr>
          <w:trHeight w:val="345"/>
        </w:trPr>
        <w:tc>
          <w:tcPr>
            <w:tcW w:w="1560" w:type="dxa"/>
            <w:vMerge w:val="restart"/>
          </w:tcPr>
          <w:p w:rsidR="00666707" w:rsidRPr="00551CF5" w:rsidRDefault="00666707" w:rsidP="00744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66707" w:rsidRPr="00551CF5" w:rsidRDefault="00666707" w:rsidP="00744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КОС в системе Б-1.22</w:t>
            </w:r>
          </w:p>
        </w:tc>
        <w:tc>
          <w:tcPr>
            <w:tcW w:w="1946" w:type="dxa"/>
            <w:vMerge w:val="restart"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 xml:space="preserve"> районе дома № 13 на ул. Горького</w:t>
            </w:r>
          </w:p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 xml:space="preserve">(р. </w:t>
            </w:r>
            <w:proofErr w:type="spellStart"/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Тверца</w:t>
            </w:r>
            <w:proofErr w:type="spellEnd"/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4" w:type="dxa"/>
            <w:vMerge w:val="restart"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2026-2032</w:t>
            </w:r>
          </w:p>
        </w:tc>
        <w:tc>
          <w:tcPr>
            <w:tcW w:w="1701" w:type="dxa"/>
            <w:vMerge w:val="restart"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≤0,1</w:t>
            </w:r>
          </w:p>
        </w:tc>
        <w:tc>
          <w:tcPr>
            <w:tcW w:w="1761" w:type="dxa"/>
            <w:vMerge w:val="restart"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≤0,95</w:t>
            </w:r>
          </w:p>
        </w:tc>
        <w:tc>
          <w:tcPr>
            <w:tcW w:w="1783" w:type="dxa"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6707" w:rsidRPr="00551CF5" w:rsidTr="00286711">
        <w:trPr>
          <w:trHeight w:val="344"/>
        </w:trPr>
        <w:tc>
          <w:tcPr>
            <w:tcW w:w="1560" w:type="dxa"/>
            <w:vMerge/>
          </w:tcPr>
          <w:p w:rsidR="00666707" w:rsidRPr="00551CF5" w:rsidRDefault="00666707" w:rsidP="00744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</w:tcPr>
          <w:p w:rsidR="00666707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6707" w:rsidRPr="00551CF5" w:rsidTr="00666707">
        <w:trPr>
          <w:trHeight w:val="257"/>
        </w:trPr>
        <w:tc>
          <w:tcPr>
            <w:tcW w:w="1560" w:type="dxa"/>
            <w:vMerge w:val="restart"/>
          </w:tcPr>
          <w:p w:rsidR="00666707" w:rsidRPr="00551CF5" w:rsidRDefault="00666707" w:rsidP="00744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КОС в системе</w:t>
            </w:r>
          </w:p>
          <w:p w:rsidR="00666707" w:rsidRPr="00551CF5" w:rsidRDefault="00666707" w:rsidP="00744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Б-2.29</w:t>
            </w:r>
          </w:p>
        </w:tc>
        <w:tc>
          <w:tcPr>
            <w:tcW w:w="1946" w:type="dxa"/>
            <w:vMerge w:val="restart"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о бул. Профсоюзов</w:t>
            </w:r>
          </w:p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 xml:space="preserve">(р. </w:t>
            </w:r>
            <w:proofErr w:type="spellStart"/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Тьмака</w:t>
            </w:r>
            <w:proofErr w:type="spellEnd"/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4" w:type="dxa"/>
            <w:vMerge w:val="restart"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2026-2032</w:t>
            </w:r>
          </w:p>
        </w:tc>
        <w:tc>
          <w:tcPr>
            <w:tcW w:w="1701" w:type="dxa"/>
            <w:vMerge w:val="restart"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≤0,1</w:t>
            </w:r>
          </w:p>
        </w:tc>
        <w:tc>
          <w:tcPr>
            <w:tcW w:w="1761" w:type="dxa"/>
            <w:vMerge w:val="restart"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≤0,95</w:t>
            </w:r>
          </w:p>
        </w:tc>
        <w:tc>
          <w:tcPr>
            <w:tcW w:w="1783" w:type="dxa"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6707" w:rsidRPr="00551CF5" w:rsidTr="00286711">
        <w:trPr>
          <w:trHeight w:val="256"/>
        </w:trPr>
        <w:tc>
          <w:tcPr>
            <w:tcW w:w="1560" w:type="dxa"/>
            <w:vMerge/>
          </w:tcPr>
          <w:p w:rsidR="00666707" w:rsidRPr="00551CF5" w:rsidRDefault="00666707" w:rsidP="00744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</w:tcPr>
          <w:p w:rsidR="00666707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666707" w:rsidRPr="00551CF5" w:rsidRDefault="00666707" w:rsidP="0074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6707" w:rsidRPr="00551CF5" w:rsidTr="00666707">
        <w:trPr>
          <w:trHeight w:val="345"/>
        </w:trPr>
        <w:tc>
          <w:tcPr>
            <w:tcW w:w="1560" w:type="dxa"/>
            <w:vMerge w:val="restart"/>
          </w:tcPr>
          <w:p w:rsidR="00666707" w:rsidRPr="00551CF5" w:rsidRDefault="00666707" w:rsidP="00E933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КОС в системе </w:t>
            </w:r>
          </w:p>
          <w:p w:rsidR="00666707" w:rsidRPr="00551CF5" w:rsidRDefault="00666707" w:rsidP="00E933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Б-4.27</w:t>
            </w:r>
          </w:p>
        </w:tc>
        <w:tc>
          <w:tcPr>
            <w:tcW w:w="1946" w:type="dxa"/>
            <w:vMerge w:val="restart"/>
          </w:tcPr>
          <w:p w:rsidR="00666707" w:rsidRDefault="00666707" w:rsidP="003F0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 xml:space="preserve">ул. Орджоникидзе, д.53, корп.6 </w:t>
            </w:r>
          </w:p>
          <w:p w:rsidR="00666707" w:rsidRPr="00551CF5" w:rsidRDefault="00666707" w:rsidP="003F0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. Хлебный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66707" w:rsidRPr="00551CF5" w:rsidRDefault="00666707" w:rsidP="00E93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</w:tcPr>
          <w:p w:rsidR="00666707" w:rsidRPr="00551CF5" w:rsidRDefault="00666707" w:rsidP="00E93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2026-2032</w:t>
            </w:r>
          </w:p>
        </w:tc>
        <w:tc>
          <w:tcPr>
            <w:tcW w:w="1701" w:type="dxa"/>
            <w:vMerge w:val="restart"/>
          </w:tcPr>
          <w:p w:rsidR="00666707" w:rsidRPr="00551CF5" w:rsidRDefault="00666707" w:rsidP="00E93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≤0,1</w:t>
            </w:r>
          </w:p>
        </w:tc>
        <w:tc>
          <w:tcPr>
            <w:tcW w:w="1761" w:type="dxa"/>
            <w:vMerge w:val="restart"/>
          </w:tcPr>
          <w:p w:rsidR="00666707" w:rsidRPr="00551CF5" w:rsidRDefault="00666707" w:rsidP="00E93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CF5">
              <w:rPr>
                <w:rFonts w:ascii="Times New Roman" w:hAnsi="Times New Roman" w:cs="Times New Roman"/>
                <w:sz w:val="18"/>
                <w:szCs w:val="18"/>
              </w:rPr>
              <w:t>≤0,95</w:t>
            </w:r>
          </w:p>
        </w:tc>
        <w:tc>
          <w:tcPr>
            <w:tcW w:w="1783" w:type="dxa"/>
          </w:tcPr>
          <w:p w:rsidR="00666707" w:rsidRPr="00551CF5" w:rsidRDefault="00666707" w:rsidP="00E93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6707" w:rsidRPr="00551CF5" w:rsidTr="00286711">
        <w:trPr>
          <w:trHeight w:val="344"/>
        </w:trPr>
        <w:tc>
          <w:tcPr>
            <w:tcW w:w="1560" w:type="dxa"/>
            <w:vMerge/>
          </w:tcPr>
          <w:p w:rsidR="00666707" w:rsidRPr="00551CF5" w:rsidRDefault="00666707" w:rsidP="00E933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</w:tcPr>
          <w:p w:rsidR="00666707" w:rsidRPr="00551CF5" w:rsidRDefault="00666707" w:rsidP="003F0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666707" w:rsidRPr="00551CF5" w:rsidRDefault="00666707" w:rsidP="00E93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6707" w:rsidRPr="00551CF5" w:rsidRDefault="00666707" w:rsidP="00E93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:rsidR="00666707" w:rsidRPr="00551CF5" w:rsidRDefault="00666707" w:rsidP="00E93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666707" w:rsidRPr="00551CF5" w:rsidRDefault="00666707" w:rsidP="00E93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F4CC0" w:rsidRPr="00C23356" w:rsidRDefault="007F4CC0" w:rsidP="00551CF5">
      <w:pPr>
        <w:rPr>
          <w:b/>
        </w:rPr>
      </w:pPr>
    </w:p>
    <w:sectPr w:rsidR="007F4CC0" w:rsidRPr="00C23356" w:rsidSect="00551CF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B4780"/>
    <w:multiLevelType w:val="multilevel"/>
    <w:tmpl w:val="3A6E1D74"/>
    <w:lvl w:ilvl="0">
      <w:start w:val="1"/>
      <w:numFmt w:val="decimal"/>
      <w:pStyle w:val="1"/>
      <w:suff w:val="space"/>
      <w:lvlText w:val="Раздел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Подраздел %1.%2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Подраздел %1.%2.%3."/>
      <w:lvlJc w:val="left"/>
      <w:pPr>
        <w:ind w:left="70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4"/>
      <w:suff w:val="space"/>
      <w:lvlText w:val="Пункт %1.%2.%3.%4."/>
      <w:lvlJc w:val="left"/>
      <w:pPr>
        <w:ind w:left="1418" w:firstLine="0"/>
      </w:pPr>
      <w:rPr>
        <w:b/>
        <w:bCs w:val="0"/>
        <w:i w:val="0"/>
        <w:iCs w:val="0"/>
        <w:caps w:val="0"/>
        <w:smallCaps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4310" w:hanging="1474"/>
      </w:pPr>
    </w:lvl>
    <w:lvl w:ilvl="5">
      <w:start w:val="1"/>
      <w:numFmt w:val="lowerRoman"/>
      <w:lvlText w:val="%6."/>
      <w:lvlJc w:val="right"/>
      <w:pPr>
        <w:ind w:left="5019" w:hanging="1474"/>
      </w:pPr>
    </w:lvl>
    <w:lvl w:ilvl="6">
      <w:start w:val="1"/>
      <w:numFmt w:val="decimal"/>
      <w:lvlText w:val="%7."/>
      <w:lvlJc w:val="left"/>
      <w:pPr>
        <w:ind w:left="5728" w:hanging="1474"/>
      </w:pPr>
    </w:lvl>
    <w:lvl w:ilvl="7">
      <w:start w:val="1"/>
      <w:numFmt w:val="lowerLetter"/>
      <w:lvlText w:val="%8."/>
      <w:lvlJc w:val="left"/>
      <w:pPr>
        <w:ind w:left="6437" w:hanging="1474"/>
      </w:pPr>
    </w:lvl>
    <w:lvl w:ilvl="8">
      <w:start w:val="1"/>
      <w:numFmt w:val="lowerRoman"/>
      <w:lvlText w:val="%9."/>
      <w:lvlJc w:val="right"/>
      <w:pPr>
        <w:ind w:left="7146" w:hanging="147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88"/>
    <w:rsid w:val="00115AC4"/>
    <w:rsid w:val="001F5ACC"/>
    <w:rsid w:val="00204361"/>
    <w:rsid w:val="00286711"/>
    <w:rsid w:val="002B4436"/>
    <w:rsid w:val="00336CE0"/>
    <w:rsid w:val="00370E13"/>
    <w:rsid w:val="003E44B6"/>
    <w:rsid w:val="003F0395"/>
    <w:rsid w:val="00462904"/>
    <w:rsid w:val="004D557D"/>
    <w:rsid w:val="00501A9C"/>
    <w:rsid w:val="00506112"/>
    <w:rsid w:val="00551CF5"/>
    <w:rsid w:val="005E79A5"/>
    <w:rsid w:val="005F0D15"/>
    <w:rsid w:val="00660FAB"/>
    <w:rsid w:val="006640BE"/>
    <w:rsid w:val="00666707"/>
    <w:rsid w:val="006A65E1"/>
    <w:rsid w:val="006B00AC"/>
    <w:rsid w:val="0073535D"/>
    <w:rsid w:val="007444DC"/>
    <w:rsid w:val="007472C5"/>
    <w:rsid w:val="007F4CC0"/>
    <w:rsid w:val="008A79C2"/>
    <w:rsid w:val="008F7B03"/>
    <w:rsid w:val="009B2974"/>
    <w:rsid w:val="00A1100B"/>
    <w:rsid w:val="00A23B2C"/>
    <w:rsid w:val="00A9023A"/>
    <w:rsid w:val="00AF2F88"/>
    <w:rsid w:val="00B21F11"/>
    <w:rsid w:val="00BC17D8"/>
    <w:rsid w:val="00BD5E0D"/>
    <w:rsid w:val="00C23356"/>
    <w:rsid w:val="00D06450"/>
    <w:rsid w:val="00DA7633"/>
    <w:rsid w:val="00E933BD"/>
    <w:rsid w:val="00EA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CBCED-199E-481B-A1CA-25FF596D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1 уровень"/>
    <w:basedOn w:val="a0"/>
    <w:next w:val="a1"/>
    <w:link w:val="10"/>
    <w:uiPriority w:val="9"/>
    <w:qFormat/>
    <w:rsid w:val="007472C5"/>
    <w:pPr>
      <w:keepNext/>
      <w:keepLines/>
      <w:pageBreakBefore/>
      <w:numPr>
        <w:numId w:val="1"/>
      </w:numPr>
      <w:spacing w:before="120" w:after="120" w:line="240" w:lineRule="auto"/>
      <w:contextualSpacing w:val="0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2 уровень"/>
    <w:basedOn w:val="a0"/>
    <w:next w:val="a2"/>
    <w:link w:val="20"/>
    <w:uiPriority w:val="9"/>
    <w:semiHidden/>
    <w:unhideWhenUsed/>
    <w:qFormat/>
    <w:rsid w:val="007472C5"/>
    <w:pPr>
      <w:keepNext/>
      <w:keepLines/>
      <w:numPr>
        <w:ilvl w:val="1"/>
        <w:numId w:val="1"/>
      </w:numPr>
      <w:spacing w:before="120" w:after="120" w:line="240" w:lineRule="auto"/>
      <w:ind w:firstLine="709"/>
      <w:contextualSpacing w:val="0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3 уровень"/>
    <w:basedOn w:val="a0"/>
    <w:next w:val="a"/>
    <w:link w:val="30"/>
    <w:uiPriority w:val="9"/>
    <w:semiHidden/>
    <w:unhideWhenUsed/>
    <w:qFormat/>
    <w:rsid w:val="007472C5"/>
    <w:pPr>
      <w:keepNext/>
      <w:keepLines/>
      <w:numPr>
        <w:ilvl w:val="2"/>
        <w:numId w:val="1"/>
      </w:numPr>
      <w:spacing w:before="120" w:after="120" w:line="240" w:lineRule="auto"/>
      <w:ind w:left="0" w:firstLine="709"/>
      <w:contextualSpacing w:val="0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11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B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3"/>
    <w:link w:val="a7"/>
    <w:uiPriority w:val="99"/>
    <w:semiHidden/>
    <w:rsid w:val="006B00A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1 уровень Знак"/>
    <w:basedOn w:val="a3"/>
    <w:link w:val="1"/>
    <w:uiPriority w:val="9"/>
    <w:rsid w:val="007472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2 уровень Знак"/>
    <w:basedOn w:val="a3"/>
    <w:link w:val="2"/>
    <w:uiPriority w:val="9"/>
    <w:semiHidden/>
    <w:rsid w:val="007472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3 уровень Знак"/>
    <w:basedOn w:val="a3"/>
    <w:link w:val="3"/>
    <w:uiPriority w:val="9"/>
    <w:semiHidden/>
    <w:rsid w:val="007472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2">
    <w:name w:val="Plain Text"/>
    <w:basedOn w:val="a"/>
    <w:link w:val="a9"/>
    <w:uiPriority w:val="99"/>
    <w:semiHidden/>
    <w:unhideWhenUsed/>
    <w:rsid w:val="007472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3"/>
    <w:link w:val="a2"/>
    <w:uiPriority w:val="99"/>
    <w:semiHidden/>
    <w:rsid w:val="007472C5"/>
    <w:rPr>
      <w:rFonts w:ascii="Consolas" w:hAnsi="Consolas"/>
      <w:sz w:val="21"/>
      <w:szCs w:val="21"/>
    </w:rPr>
  </w:style>
  <w:style w:type="paragraph" w:customStyle="1" w:styleId="44">
    <w:name w:val="4 уровень  (Заголовок 4)"/>
    <w:basedOn w:val="a"/>
    <w:rsid w:val="007472C5"/>
    <w:pPr>
      <w:numPr>
        <w:ilvl w:val="3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Paragraph"/>
    <w:basedOn w:val="a"/>
    <w:uiPriority w:val="34"/>
    <w:qFormat/>
    <w:rsid w:val="007472C5"/>
    <w:pPr>
      <w:ind w:left="720"/>
      <w:contextualSpacing/>
    </w:pPr>
  </w:style>
  <w:style w:type="paragraph" w:styleId="a1">
    <w:name w:val="No Spacing"/>
    <w:uiPriority w:val="1"/>
    <w:qFormat/>
    <w:rsid w:val="00747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7806-6E19-47F3-945C-BE88CB32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Полина Анатольевна</dc:creator>
  <cp:keywords/>
  <dc:description/>
  <cp:lastModifiedBy>Пользователь Windows</cp:lastModifiedBy>
  <cp:revision>2</cp:revision>
  <cp:lastPrinted>2025-06-02T11:13:00Z</cp:lastPrinted>
  <dcterms:created xsi:type="dcterms:W3CDTF">2025-06-10T08:59:00Z</dcterms:created>
  <dcterms:modified xsi:type="dcterms:W3CDTF">2025-06-10T08:59:00Z</dcterms:modified>
</cp:coreProperties>
</file>